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1000442</wp:posOffset>
            </wp:positionH>
            <wp:positionV relativeFrom="paragraph">
              <wp:posOffset>0</wp:posOffset>
            </wp:positionV>
            <wp:extent cx="4119245" cy="980440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980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432" w:right="0" w:hanging="432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VELKÝ AUDIOKNIŽNÍ PRŮZKUM 2</w:t>
      </w: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 xml:space="preserve">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realizován: říjen – prosinec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počet respondentů: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3906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432" w:right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ZÁKLADNÍ DEMOGRAFICKÁ DATA</w:t>
      </w:r>
    </w:p>
    <w:p w:rsidR="00000000" w:rsidDel="00000000" w:rsidP="00000000" w:rsidRDefault="00000000" w:rsidRPr="00000000" w14:paraId="0000000A">
      <w:pPr>
        <w:keepNext w:val="1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Demografické rozložení posluchačů audioknih dle věku a pohlaví:</w:t>
      </w: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0.0" w:type="dxa"/>
        <w:tblLayout w:type="fixed"/>
        <w:tblLook w:val="0000"/>
      </w:tblPr>
      <w:tblGrid>
        <w:gridCol w:w="4605"/>
        <w:gridCol w:w="1755"/>
        <w:gridCol w:w="3285"/>
        <w:tblGridChange w:id="0">
          <w:tblGrid>
            <w:gridCol w:w="4605"/>
            <w:gridCol w:w="1755"/>
            <w:gridCol w:w="3285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ženy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muži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57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43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left"/>
        <w:tblInd w:w="0.0" w:type="dxa"/>
        <w:tblLayout w:type="fixed"/>
        <w:tblLook w:val="0000"/>
      </w:tblPr>
      <w:tblGrid>
        <w:gridCol w:w="4605"/>
        <w:gridCol w:w="1755"/>
        <w:gridCol w:w="3285"/>
        <w:tblGridChange w:id="0">
          <w:tblGrid>
            <w:gridCol w:w="4605"/>
            <w:gridCol w:w="1755"/>
            <w:gridCol w:w="3285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 18 let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18-24 let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25-34 let</w:t>
              <w:tab/>
              <w:tab/>
              <w:tab/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35-44 let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45-54 let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55-64 let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65 let a více</w:t>
              <w:tab/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19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29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14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76" w:right="0" w:hanging="576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76" w:right="0" w:hanging="576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AUDIOKNIHÁCH A JEJICH POSLUCHAČÍCH</w:t>
      </w:r>
    </w:p>
    <w:p w:rsidR="00000000" w:rsidDel="00000000" w:rsidP="00000000" w:rsidRDefault="00000000" w:rsidRPr="00000000" w14:paraId="00000024">
      <w:pPr>
        <w:keepNext w:val="1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Kdy se seznámili s audioknihami:</w:t>
      </w:r>
      <w:r w:rsidDel="00000000" w:rsidR="00000000" w:rsidRPr="00000000">
        <w:rPr>
          <w:rtl w:val="0"/>
        </w:rPr>
      </w:r>
    </w:p>
    <w:tbl>
      <w:tblPr>
        <w:tblStyle w:val="Table3"/>
        <w:tblW w:w="9645.0" w:type="dxa"/>
        <w:jc w:val="left"/>
        <w:tblInd w:w="0.0" w:type="dxa"/>
        <w:tblLayout w:type="fixed"/>
        <w:tblLook w:val="0000"/>
      </w:tblPr>
      <w:tblGrid>
        <w:gridCol w:w="4605"/>
        <w:gridCol w:w="1755"/>
        <w:gridCol w:w="3285"/>
        <w:tblGridChange w:id="0">
          <w:tblGrid>
            <w:gridCol w:w="4605"/>
            <w:gridCol w:w="1755"/>
            <w:gridCol w:w="3285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letos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minulý rok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před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2-8 lety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před více než 8 lety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12 %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14 %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52 %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22 %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Kolik audioknih si poslechli za poslední rok:</w:t>
      </w:r>
      <w:r w:rsidDel="00000000" w:rsidR="00000000" w:rsidRPr="00000000">
        <w:rPr>
          <w:rtl w:val="0"/>
        </w:rPr>
      </w:r>
    </w:p>
    <w:tbl>
      <w:tblPr>
        <w:tblStyle w:val="Table4"/>
        <w:tblW w:w="9645.0" w:type="dxa"/>
        <w:jc w:val="left"/>
        <w:tblInd w:w="0.0" w:type="dxa"/>
        <w:tblLayout w:type="fixed"/>
        <w:tblLook w:val="0000"/>
      </w:tblPr>
      <w:tblGrid>
        <w:gridCol w:w="4605"/>
        <w:gridCol w:w="1755"/>
        <w:gridCol w:w="3285"/>
        <w:tblGridChange w:id="0">
          <w:tblGrid>
            <w:gridCol w:w="4605"/>
            <w:gridCol w:w="1755"/>
            <w:gridCol w:w="3285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1-5</w:t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6-10</w:t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11-20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 a více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29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27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25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19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1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Kolik knih si přečetli za poslední rok:</w:t>
      </w:r>
      <w:r w:rsidDel="00000000" w:rsidR="00000000" w:rsidRPr="00000000">
        <w:rPr>
          <w:rtl w:val="0"/>
        </w:rPr>
      </w:r>
    </w:p>
    <w:tbl>
      <w:tblPr>
        <w:tblStyle w:val="Table5"/>
        <w:tblW w:w="9645.0" w:type="dxa"/>
        <w:jc w:val="left"/>
        <w:tblInd w:w="0.0" w:type="dxa"/>
        <w:tblLayout w:type="fixed"/>
        <w:tblLook w:val="0000"/>
      </w:tblPr>
      <w:tblGrid>
        <w:gridCol w:w="4605"/>
        <w:gridCol w:w="1755"/>
        <w:gridCol w:w="3285"/>
        <w:tblGridChange w:id="0">
          <w:tblGrid>
            <w:gridCol w:w="4605"/>
            <w:gridCol w:w="1755"/>
            <w:gridCol w:w="3285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1-5</w:t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6-10</w:t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11-20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 a více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32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24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24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1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se změnil objem jejich „četby“ díky audioknihám:</w:t>
      </w:r>
      <w:r w:rsidDel="00000000" w:rsidR="00000000" w:rsidRPr="00000000">
        <w:rPr>
          <w:rtl w:val="0"/>
        </w:rPr>
      </w:r>
    </w:p>
    <w:tbl>
      <w:tblPr>
        <w:tblStyle w:val="Table6"/>
        <w:tblW w:w="9645.0" w:type="dxa"/>
        <w:jc w:val="left"/>
        <w:tblInd w:w="0.0" w:type="dxa"/>
        <w:tblLayout w:type="fixed"/>
        <w:tblLook w:val="0000"/>
      </w:tblPr>
      <w:tblGrid>
        <w:gridCol w:w="4605"/>
        <w:gridCol w:w="1755"/>
        <w:gridCol w:w="3285"/>
        <w:tblGridChange w:id="0">
          <w:tblGrid>
            <w:gridCol w:w="4605"/>
            <w:gridCol w:w="1755"/>
            <w:gridCol w:w="3285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čtou více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12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čtou zhruba stejně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čtou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méně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nedokáží říct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56 %</w:t>
            </w:r>
          </w:p>
          <w:p w:rsidR="00000000" w:rsidDel="00000000" w:rsidP="00000000" w:rsidRDefault="00000000" w:rsidRPr="00000000" w14:paraId="0000004B">
            <w:pPr>
              <w:widowControl w:val="0"/>
              <w:spacing w:after="120" w:lineRule="auto"/>
              <w:jc w:val="righ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33 %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7 %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4 %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1"/>
        <w:widowControl w:val="0"/>
        <w:numPr>
          <w:ilvl w:val="2"/>
          <w:numId w:val="1"/>
        </w:numPr>
        <w:spacing w:after="120" w:before="240" w:lineRule="auto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Jak nejčastěji poslouchají:</w:t>
      </w:r>
      <w:r w:rsidDel="00000000" w:rsidR="00000000" w:rsidRPr="00000000">
        <w:rPr>
          <w:rtl w:val="0"/>
        </w:rPr>
      </w:r>
    </w:p>
    <w:tbl>
      <w:tblPr>
        <w:tblStyle w:val="Table7"/>
        <w:tblW w:w="9645.0" w:type="dxa"/>
        <w:jc w:val="left"/>
        <w:tblInd w:w="0.0" w:type="dxa"/>
        <w:tblLayout w:type="fixed"/>
        <w:tblLook w:val="0000"/>
      </w:tblPr>
      <w:tblGrid>
        <w:gridCol w:w="4605"/>
        <w:gridCol w:w="1755"/>
        <w:gridCol w:w="3285"/>
        <w:tblGridChange w:id="0">
          <w:tblGrid>
            <w:gridCol w:w="4605"/>
            <w:gridCol w:w="1755"/>
            <w:gridCol w:w="3285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12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audioknižní aplikace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12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hudební přehrávač na mobilu/tabletu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12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mp3 přehrávač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12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hudební přehrávač na PC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12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autorádio</w:t>
            </w:r>
          </w:p>
          <w:p w:rsidR="00000000" w:rsidDel="00000000" w:rsidP="00000000" w:rsidRDefault="00000000" w:rsidRPr="00000000" w14:paraId="00000056">
            <w:pPr>
              <w:widowControl w:val="0"/>
              <w:spacing w:after="12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CD přehrávač / Hifi věž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12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jiné zařízení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120" w:lineRule="auto"/>
              <w:jc w:val="righ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50 %</w:t>
            </w:r>
          </w:p>
          <w:p w:rsidR="00000000" w:rsidDel="00000000" w:rsidP="00000000" w:rsidRDefault="00000000" w:rsidRPr="00000000" w14:paraId="00000059">
            <w:pPr>
              <w:widowControl w:val="0"/>
              <w:spacing w:after="120" w:lineRule="auto"/>
              <w:jc w:val="righ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21 %</w:t>
            </w:r>
          </w:p>
          <w:p w:rsidR="00000000" w:rsidDel="00000000" w:rsidP="00000000" w:rsidRDefault="00000000" w:rsidRPr="00000000" w14:paraId="0000005A">
            <w:pPr>
              <w:widowControl w:val="0"/>
              <w:spacing w:after="120" w:lineRule="auto"/>
              <w:jc w:val="righ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10 %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120" w:lineRule="auto"/>
              <w:jc w:val="righ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7 %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120" w:lineRule="auto"/>
              <w:jc w:val="righ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6 %</w:t>
            </w:r>
          </w:p>
          <w:p w:rsidR="00000000" w:rsidDel="00000000" w:rsidP="00000000" w:rsidRDefault="00000000" w:rsidRPr="00000000" w14:paraId="0000005D">
            <w:pPr>
              <w:widowControl w:val="0"/>
              <w:spacing w:after="120" w:lineRule="auto"/>
              <w:jc w:val="righ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4 %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120" w:lineRule="auto"/>
              <w:jc w:val="righ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2 %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12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 jaké aktivitě nejraději poslouchají audioknihy:</w:t>
      </w:r>
      <w:r w:rsidDel="00000000" w:rsidR="00000000" w:rsidRPr="00000000">
        <w:rPr>
          <w:rtl w:val="0"/>
        </w:rPr>
      </w:r>
    </w:p>
    <w:tbl>
      <w:tblPr>
        <w:tblStyle w:val="Table8"/>
        <w:tblW w:w="9645.0" w:type="dxa"/>
        <w:jc w:val="left"/>
        <w:tblInd w:w="0.0" w:type="dxa"/>
        <w:tblLayout w:type="fixed"/>
        <w:tblLook w:val="0000"/>
      </w:tblPr>
      <w:tblGrid>
        <w:gridCol w:w="4605"/>
        <w:gridCol w:w="1755"/>
        <w:gridCol w:w="3285"/>
        <w:tblGridChange w:id="0">
          <w:tblGrid>
            <w:gridCol w:w="4605"/>
            <w:gridCol w:w="1755"/>
            <w:gridCol w:w="3285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domácí práce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večer při usínání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doma při odpočinku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12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řízení automobilu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cestování MHD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procházkách venku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kreativní/řemeslné činnosti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 práci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12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dovolená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sport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jiná činnost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18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14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14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13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&lt; 1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1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Množství času, které poslechem audioknih týdně stráví:</w:t>
      </w:r>
      <w:r w:rsidDel="00000000" w:rsidR="00000000" w:rsidRPr="00000000">
        <w:rPr>
          <w:rtl w:val="0"/>
        </w:rPr>
      </w:r>
    </w:p>
    <w:tbl>
      <w:tblPr>
        <w:tblStyle w:val="Table9"/>
        <w:tblW w:w="9645.0" w:type="dxa"/>
        <w:jc w:val="left"/>
        <w:tblInd w:w="0.0" w:type="dxa"/>
        <w:tblLayout w:type="fixed"/>
        <w:tblLook w:val="0000"/>
      </w:tblPr>
      <w:tblGrid>
        <w:gridCol w:w="4605"/>
        <w:gridCol w:w="1755"/>
        <w:gridCol w:w="3285"/>
        <w:tblGridChange w:id="0">
          <w:tblGrid>
            <w:gridCol w:w="4605"/>
            <w:gridCol w:w="1755"/>
            <w:gridCol w:w="3285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méně než 1 hodinu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1-5 hodin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6-10 hodin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více než 11 hodin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9 %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44 %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1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Preferují poslech o samotě nebo ve společnosti:</w:t>
      </w:r>
      <w:r w:rsidDel="00000000" w:rsidR="00000000" w:rsidRPr="00000000">
        <w:rPr>
          <w:rtl w:val="0"/>
        </w:rPr>
      </w:r>
    </w:p>
    <w:tbl>
      <w:tblPr>
        <w:tblStyle w:val="Table10"/>
        <w:tblW w:w="9645.0" w:type="dxa"/>
        <w:jc w:val="left"/>
        <w:tblInd w:w="0.0" w:type="dxa"/>
        <w:tblLayout w:type="fixed"/>
        <w:tblLook w:val="0000"/>
      </w:tblPr>
      <w:tblGrid>
        <w:gridCol w:w="4605"/>
        <w:gridCol w:w="1755"/>
        <w:gridCol w:w="3285"/>
        <w:tblGridChange w:id="0">
          <w:tblGrid>
            <w:gridCol w:w="4605"/>
            <w:gridCol w:w="1755"/>
            <w:gridCol w:w="3285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vždy jen sami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spíš jen sami</w:t>
            </w:r>
          </w:p>
          <w:p w:rsidR="00000000" w:rsidDel="00000000" w:rsidP="00000000" w:rsidRDefault="00000000" w:rsidRPr="00000000" w14:paraId="00000087">
            <w:pPr>
              <w:widowControl w:val="0"/>
              <w:spacing w:after="12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záleží na okolnostech a titulech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spíš spolu s někým</w:t>
            </w:r>
          </w:p>
          <w:p w:rsidR="00000000" w:rsidDel="00000000" w:rsidP="00000000" w:rsidRDefault="00000000" w:rsidRPr="00000000" w14:paraId="00000089">
            <w:pPr>
              <w:widowControl w:val="0"/>
              <w:spacing w:after="120" w:lineRule="auto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vždy spolu s někým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57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2 %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1 %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1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1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Preferují zkrácené nebo nezkrácené audioknihy:</w:t>
      </w:r>
      <w:r w:rsidDel="00000000" w:rsidR="00000000" w:rsidRPr="00000000">
        <w:rPr>
          <w:rtl w:val="0"/>
        </w:rPr>
      </w:r>
    </w:p>
    <w:tbl>
      <w:tblPr>
        <w:tblStyle w:val="Table11"/>
        <w:tblW w:w="9645.0" w:type="dxa"/>
        <w:jc w:val="left"/>
        <w:tblInd w:w="0.0" w:type="dxa"/>
        <w:tblLayout w:type="fixed"/>
        <w:tblLook w:val="0000"/>
      </w:tblPr>
      <w:tblGrid>
        <w:gridCol w:w="4605"/>
        <w:gridCol w:w="1755"/>
        <w:gridCol w:w="3285"/>
        <w:tblGridChange w:id="0">
          <w:tblGrid>
            <w:gridCol w:w="4605"/>
            <w:gridCol w:w="1755"/>
            <w:gridCol w:w="3285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12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preferují nezkrácené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jen nezkrácené</w:t>
            </w:r>
          </w:p>
          <w:p w:rsidR="00000000" w:rsidDel="00000000" w:rsidP="00000000" w:rsidRDefault="00000000" w:rsidRPr="00000000" w14:paraId="00000095">
            <w:pPr>
              <w:widowControl w:val="0"/>
              <w:spacing w:after="12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záleží na titulu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je jim to jedno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jen zkrácené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preferují zkrácené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43 %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35 %</w:t>
            </w:r>
          </w:p>
          <w:p w:rsidR="00000000" w:rsidDel="00000000" w:rsidP="00000000" w:rsidRDefault="00000000" w:rsidRPr="00000000" w14:paraId="0000009B">
            <w:pPr>
              <w:widowControl w:val="0"/>
              <w:spacing w:after="120" w:lineRule="auto"/>
              <w:jc w:val="righ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14 %</w:t>
            </w:r>
          </w:p>
          <w:p w:rsidR="00000000" w:rsidDel="00000000" w:rsidP="00000000" w:rsidRDefault="00000000" w:rsidRPr="00000000" w14:paraId="0000009C">
            <w:pPr>
              <w:widowControl w:val="0"/>
              <w:spacing w:after="120" w:lineRule="auto"/>
              <w:jc w:val="righ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7 %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&lt; 1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&lt; 1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Jejich názor na hudební předěly v audioknihách:</w:t>
      </w:r>
      <w:r w:rsidDel="00000000" w:rsidR="00000000" w:rsidRPr="00000000">
        <w:rPr>
          <w:rtl w:val="0"/>
        </w:rPr>
      </w:r>
    </w:p>
    <w:tbl>
      <w:tblPr>
        <w:tblStyle w:val="Table12"/>
        <w:tblW w:w="9645.0" w:type="dxa"/>
        <w:jc w:val="left"/>
        <w:tblInd w:w="0.0" w:type="dxa"/>
        <w:tblLayout w:type="fixed"/>
        <w:tblLook w:val="0000"/>
      </w:tblPr>
      <w:tblGrid>
        <w:gridCol w:w="4605"/>
        <w:gridCol w:w="1755"/>
        <w:gridCol w:w="3285"/>
        <w:tblGridChange w:id="0">
          <w:tblGrid>
            <w:gridCol w:w="4605"/>
            <w:gridCol w:w="1755"/>
            <w:gridCol w:w="3285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někdy dodávají atmosféru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záleží na konkrétním titulu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mají je rádi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obtěžují je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jen zabírají čas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nevnímají je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42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27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18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Kde se poprvé dozvěděli o audioknihách:</w:t>
      </w:r>
      <w:r w:rsidDel="00000000" w:rsidR="00000000" w:rsidRPr="00000000">
        <w:rPr>
          <w:rtl w:val="0"/>
        </w:rPr>
      </w:r>
    </w:p>
    <w:tbl>
      <w:tblPr>
        <w:tblStyle w:val="Table13"/>
        <w:tblW w:w="9645.0" w:type="dxa"/>
        <w:jc w:val="left"/>
        <w:tblInd w:w="0.0" w:type="dxa"/>
        <w:tblLayout w:type="fixed"/>
        <w:tblLook w:val="0000"/>
      </w:tblPr>
      <w:tblGrid>
        <w:gridCol w:w="4605"/>
        <w:gridCol w:w="1755"/>
        <w:gridCol w:w="3285"/>
        <w:tblGridChange w:id="0">
          <w:tblGrid>
            <w:gridCol w:w="4605"/>
            <w:gridCol w:w="1755"/>
            <w:gridCol w:w="3285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internetu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nepamatují si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 kamaráda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jinde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 knihovně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reklam v novinách/časopisech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článků v novinách/časopisech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reklamy v TV/rádiu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45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23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17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keepNext w:val="1"/>
        <w:widowControl w:val="0"/>
        <w:numPr>
          <w:ilvl w:val="2"/>
          <w:numId w:val="1"/>
        </w:numPr>
        <w:spacing w:after="120" w:before="240" w:lineRule="auto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1"/>
        <w:widowControl w:val="0"/>
        <w:numPr>
          <w:ilvl w:val="2"/>
          <w:numId w:val="1"/>
        </w:numPr>
        <w:spacing w:after="120" w:before="240" w:lineRule="auto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Jejich názor na ceny audioknih v porovnání s knihami tištěnými:</w:t>
      </w:r>
      <w:r w:rsidDel="00000000" w:rsidR="00000000" w:rsidRPr="00000000">
        <w:rPr>
          <w:rtl w:val="0"/>
        </w:rPr>
      </w:r>
    </w:p>
    <w:tbl>
      <w:tblPr>
        <w:tblStyle w:val="Table14"/>
        <w:tblW w:w="9645.0" w:type="dxa"/>
        <w:jc w:val="left"/>
        <w:tblInd w:w="0.0" w:type="dxa"/>
        <w:tblLayout w:type="fixed"/>
        <w:tblLook w:val="0000"/>
      </w:tblPr>
      <w:tblGrid>
        <w:gridCol w:w="4605"/>
        <w:gridCol w:w="1815"/>
        <w:gridCol w:w="3225"/>
        <w:tblGridChange w:id="0">
          <w:tblGrid>
            <w:gridCol w:w="4605"/>
            <w:gridCol w:w="1815"/>
            <w:gridCol w:w="3225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12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jsou cenově srovnatelné</w:t>
            </w:r>
          </w:p>
          <w:p w:rsidR="00000000" w:rsidDel="00000000" w:rsidP="00000000" w:rsidRDefault="00000000" w:rsidRPr="00000000" w14:paraId="000000C5">
            <w:pPr>
              <w:widowControl w:val="0"/>
              <w:spacing w:after="12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audioknihy jsou cenově výhodnější</w:t>
            </w:r>
          </w:p>
          <w:p w:rsidR="00000000" w:rsidDel="00000000" w:rsidP="00000000" w:rsidRDefault="00000000" w:rsidRPr="00000000" w14:paraId="000000C6">
            <w:pPr>
              <w:widowControl w:val="0"/>
              <w:spacing w:after="12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nejsou schopni posoudit</w:t>
            </w:r>
          </w:p>
          <w:p w:rsidR="00000000" w:rsidDel="00000000" w:rsidP="00000000" w:rsidRDefault="00000000" w:rsidRPr="00000000" w14:paraId="000000C7">
            <w:pPr>
              <w:widowControl w:val="0"/>
              <w:spacing w:after="12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audioknihy jsou dražší</w:t>
            </w:r>
          </w:p>
          <w:p w:rsidR="00000000" w:rsidDel="00000000" w:rsidP="00000000" w:rsidRDefault="00000000" w:rsidRPr="00000000" w14:paraId="000000C8">
            <w:pPr>
              <w:widowControl w:val="0"/>
              <w:spacing w:after="12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jiné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120" w:lineRule="auto"/>
              <w:jc w:val="righ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52 %</w:t>
            </w:r>
          </w:p>
          <w:p w:rsidR="00000000" w:rsidDel="00000000" w:rsidP="00000000" w:rsidRDefault="00000000" w:rsidRPr="00000000" w14:paraId="000000CA">
            <w:pPr>
              <w:widowControl w:val="0"/>
              <w:spacing w:after="120" w:lineRule="auto"/>
              <w:jc w:val="righ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21 %</w:t>
            </w:r>
          </w:p>
          <w:p w:rsidR="00000000" w:rsidDel="00000000" w:rsidP="00000000" w:rsidRDefault="00000000" w:rsidRPr="00000000" w14:paraId="000000CB">
            <w:pPr>
              <w:widowControl w:val="0"/>
              <w:spacing w:after="120" w:lineRule="auto"/>
              <w:jc w:val="righ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19 %</w:t>
            </w:r>
          </w:p>
          <w:p w:rsidR="00000000" w:rsidDel="00000000" w:rsidP="00000000" w:rsidRDefault="00000000" w:rsidRPr="00000000" w14:paraId="000000CC">
            <w:pPr>
              <w:widowControl w:val="0"/>
              <w:spacing w:after="120" w:lineRule="auto"/>
              <w:jc w:val="righ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7 %</w:t>
            </w:r>
          </w:p>
          <w:p w:rsidR="00000000" w:rsidDel="00000000" w:rsidP="00000000" w:rsidRDefault="00000000" w:rsidRPr="00000000" w14:paraId="000000CD">
            <w:pPr>
              <w:widowControl w:val="0"/>
              <w:spacing w:after="120" w:lineRule="auto"/>
              <w:jc w:val="righ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1 %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after="12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 je nejvíce přesvědčí o nákupu audioknihy:</w:t>
      </w:r>
      <w:r w:rsidDel="00000000" w:rsidR="00000000" w:rsidRPr="00000000">
        <w:rPr>
          <w:rtl w:val="0"/>
        </w:rPr>
      </w:r>
    </w:p>
    <w:tbl>
      <w:tblPr>
        <w:tblStyle w:val="Table15"/>
        <w:tblW w:w="9645.0" w:type="dxa"/>
        <w:jc w:val="left"/>
        <w:tblInd w:w="0.0" w:type="dxa"/>
        <w:tblLayout w:type="fixed"/>
        <w:tblLook w:val="0000"/>
      </w:tblPr>
      <w:tblGrid>
        <w:gridCol w:w="4605"/>
        <w:gridCol w:w="1830"/>
        <w:gridCol w:w="3210"/>
        <w:tblGridChange w:id="0">
          <w:tblGrid>
            <w:gridCol w:w="4605"/>
            <w:gridCol w:w="1830"/>
            <w:gridCol w:w="3210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 předlohy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její popis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žánrové zařazení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ukázka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after="12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recenze uživatelů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výběr interpretů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jiné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cena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27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19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14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13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6 %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5 %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1 %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 nákupu audioknih nejvíce preferují tyto platební metody:</w:t>
      </w:r>
      <w:r w:rsidDel="00000000" w:rsidR="00000000" w:rsidRPr="00000000">
        <w:rPr>
          <w:rtl w:val="0"/>
        </w:rPr>
      </w:r>
    </w:p>
    <w:tbl>
      <w:tblPr>
        <w:tblStyle w:val="Table16"/>
        <w:tblW w:w="9645.0" w:type="dxa"/>
        <w:jc w:val="left"/>
        <w:tblInd w:w="0.0" w:type="dxa"/>
        <w:tblLayout w:type="fixed"/>
        <w:tblLook w:val="0000"/>
      </w:tblPr>
      <w:tblGrid>
        <w:gridCol w:w="4605"/>
        <w:gridCol w:w="1845"/>
        <w:gridCol w:w="3195"/>
        <w:tblGridChange w:id="0">
          <w:tblGrid>
            <w:gridCol w:w="4605"/>
            <w:gridCol w:w="1845"/>
            <w:gridCol w:w="3195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kreditní/debetní karta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internet banking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PayPal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platbu předplacenými kredity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hotovost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jiné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62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13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3 %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2 %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1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432" w:right="0" w:hanging="432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0"/>
          <w:szCs w:val="3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VYBRANÉ INFORMACE O AUDIOKNIŽNÍM TRHU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0"/>
          <w:szCs w:val="30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 vyhotovení: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1. 202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numPr>
          <w:ilvl w:val="0"/>
          <w:numId w:val="3"/>
        </w:numPr>
        <w:spacing w:line="480" w:lineRule="auto"/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Na poslech TOP 100 audioknižních titulů byste potřebovali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přes 54 dní.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Nejoblíbenějším žánrem jsou stále detektivky a thrillery. V roce 2020 je však jako oblíbené označilo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18 %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respondentů, což je skoro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2,5x méně než v předešlém roce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ahoma" w:cs="Tahoma" w:eastAsia="Tahoma" w:hAnsi="Tahoma"/>
          <w:sz w:val="22"/>
          <w:szCs w:val="22"/>
          <w:u w:val="no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V závěsu jsou mezi nejoblíbenějšími žánry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fantasy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(10 %),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humor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(9 %) a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sci-fi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(8 %).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% respondentů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dá při výběru audioknihy na recenze a hodnocení jiných uživatelů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, přičemž jen polovina z nich tituly sama hodnotí.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94 % posluchačů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audioknih přehrávání nikdy nezrychluje ani nezpomaluje.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Obliba placení kartou online každoročně stoupá na úkor Internet Bankingu - zatímco ten preferuje už jen 15 % lidí, celých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highlight w:val="white"/>
          <w:rtl w:val="0"/>
        </w:rPr>
        <w:t xml:space="preserve"> 62 % nejraději platí kartou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53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% respondentů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věnuje čas také poslechu podcastů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. V roce 2019 se za posluchače označilo 42 % respondentů, o rok dříve 36 %.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1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432" w:right="0" w:hanging="432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VYBRANÉ INFORMACE  Z WEBU AUDIOLIBRIX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 vyhotovení: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12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1. 202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1</w:t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roce 20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přibylo do nabídky více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než 3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 000 titulů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. Jejich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poslech by vám zabral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11 426 hodin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107">
      <w:pPr>
        <w:widowControl w:val="0"/>
        <w:numPr>
          <w:ilvl w:val="0"/>
          <w:numId w:val="2"/>
        </w:numPr>
        <w:spacing w:line="480" w:lineRule="auto"/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Detektivky a thrillery jsou opět nejprodávanějším žánrem, tvořily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14 % všech prodejů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. Následují je osobní rozvoj (4 %), fantasy (3%) a kategorie pro děti a mládež (2,5 %).</w:t>
      </w:r>
    </w:p>
    <w:p w:rsidR="00000000" w:rsidDel="00000000" w:rsidP="00000000" w:rsidRDefault="00000000" w:rsidRPr="00000000" w14:paraId="0000010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Nejprodávanějšími audioknižními vydavateli jsou stejně jako loni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OneHotBook, Publixing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, Supraphon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Tympanum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Nově se mezi TOP 5 dostal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Témbr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109">
      <w:pPr>
        <w:widowControl w:val="0"/>
        <w:numPr>
          <w:ilvl w:val="0"/>
          <w:numId w:val="2"/>
        </w:numPr>
        <w:spacing w:line="480" w:lineRule="auto"/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Nejpopulárnějšími autory 2020 jsou 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Dominik Dán, Peter May, Jo Nesbø, Stefan Ahnhem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Vlastimil Vondruška.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Mezi autorkami vede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Agatha Christie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TOP 10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titulům vévodí detektivky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v čele s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Dominikem Dánem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Své místo si tu ale našly i audioknihy z osobního rozvoje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Atomovové návyky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nebo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Proč spíme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Nejvíce recenzovaným titulem roku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2020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Šikmý kostel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Karin Lednické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Výše uvedená data pochází z unikátního průzkumu mezi audioknižními posluchači </w:t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provedeném od října do prosince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2020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z vlastních analytických dat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portálu Audiolibrix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Průzkumu se zúčastnilo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3906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respondentů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i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Vypracovala: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Kateřina Horáková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hyperlink r:id="rId8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0008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m</w:t>
        </w:r>
      </w:hyperlink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80"/>
          <w:sz w:val="22"/>
          <w:szCs w:val="22"/>
          <w:u w:val="single"/>
          <w:shd w:fill="auto" w:val="clear"/>
          <w:vertAlign w:val="baseline"/>
          <w:rtl w:val="0"/>
        </w:rPr>
        <w:t xml:space="preserve">edia@audiolibrix.com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(+420) 228 886 515</w:t>
      </w:r>
      <w:r w:rsidDel="00000000" w:rsidR="00000000" w:rsidRPr="00000000">
        <w:rPr>
          <w:rFonts w:ascii="Tahoma" w:cs="Tahoma" w:eastAsia="Tahoma" w:hAnsi="Tahom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693" w:top="1134" w:left="1134" w:right="1134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4"/>
          <w:szCs w:val="24"/>
          <w:u w:val="single"/>
          <w:shd w:fill="auto" w:val="clear"/>
          <w:vertAlign w:val="baseline"/>
          <w:rtl w:val="0"/>
        </w:rPr>
        <w:t xml:space="preserve">m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80"/>
        <w:sz w:val="24"/>
        <w:szCs w:val="24"/>
        <w:u w:val="single"/>
        <w:shd w:fill="auto" w:val="clear"/>
        <w:vertAlign w:val="baseline"/>
        <w:rtl w:val="0"/>
      </w:rPr>
      <w:t xml:space="preserve">edia@audiolibrix.com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4"/>
          <w:szCs w:val="24"/>
          <w:u w:val="single"/>
          <w:shd w:fill="auto" w:val="clear"/>
          <w:vertAlign w:val="baseline"/>
          <w:rtl w:val="0"/>
        </w:rPr>
        <w:t xml:space="preserve">www.audiolibrix.com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Výchozí">
    <w:name w:val="Výchozí"/>
    <w:next w:val="Výchozí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cs-CZ"/>
    </w:rPr>
  </w:style>
  <w:style w:type="paragraph" w:styleId="Nadpis1">
    <w:name w:val="Nadpis 1"/>
    <w:basedOn w:val="Heading"/>
    <w:next w:val="Tělotextu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Trebuchet MS" w:cs="Trebuchet MS" w:eastAsia="Microsoft YaHei" w:hAnsi="Trebuchet MS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hi-IN" w:eastAsia="zh-CN" w:val="cs-CZ"/>
    </w:rPr>
  </w:style>
  <w:style w:type="paragraph" w:styleId="Nadpis2">
    <w:name w:val="Nadpis 2"/>
    <w:basedOn w:val="Heading"/>
    <w:next w:val="Tělotextu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Tahoma" w:cs="Tahoma" w:eastAsia="Microsoft YaHei" w:hAnsi="Tahoma"/>
      <w:b w:val="1"/>
      <w:bCs w:val="1"/>
      <w:i w:val="0"/>
      <w:i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cs-CZ"/>
    </w:rPr>
  </w:style>
  <w:style w:type="paragraph" w:styleId="Nadpis3">
    <w:name w:val="Nadpis 3"/>
    <w:basedOn w:val="Heading"/>
    <w:next w:val="Tělotextu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bidi w:val="0"/>
      <w:spacing w:after="120" w:before="240" w:line="1" w:lineRule="atLeast"/>
      <w:ind w:left="0" w:right="0" w:leftChars="-1" w:rightChars="0" w:firstLine="0" w:firstLineChars="-1"/>
      <w:textDirection w:val="btLr"/>
      <w:textAlignment w:val="top"/>
      <w:outlineLvl w:val="2"/>
    </w:pPr>
    <w:rPr>
      <w:rFonts w:ascii="Tahoma" w:cs="Tahoma" w:eastAsia="Microsoft YaHei" w:hAnsi="Tahoma"/>
      <w:b w:val="1"/>
      <w:bCs w:val="1"/>
      <w:w w:val="100"/>
      <w:kern w:val="1"/>
      <w:position w:val="-1"/>
      <w:sz w:val="24"/>
      <w:szCs w:val="28"/>
      <w:effect w:val="none"/>
      <w:vertAlign w:val="baseline"/>
      <w:cs w:val="0"/>
      <w:em w:val="none"/>
      <w:lang w:bidi="hi-IN" w:eastAsia="zh-CN" w:val="cs-CZ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Tahoma" w:cs="Verdana" w:hAnsi="Tahoma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Tahoma" w:cs="Verdana" w:hAnsi="Tahoma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rnetovýodkaz">
    <w:name w:val="Internetový odkaz"/>
    <w:next w:val="Internetovýodkaz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Bullets">
    <w:name w:val="Bullets"/>
    <w:next w:val="Bullet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FootnoteCharacters">
    <w:name w:val="Footnote Characters"/>
    <w:next w:val="FootnoteCharacter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Znakypropoznámkupodčarou">
    <w:name w:val="Znaky pro poznámku pod čarou"/>
    <w:next w:val="Znakypropoznámkupodčarou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Zdůraznění">
    <w:name w:val="Zdůraznění"/>
    <w:next w:val="Zdůraznění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Nadpis">
    <w:name w:val="Nadpis"/>
    <w:basedOn w:val="Výchozí"/>
    <w:next w:val="Tělotextu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cs-CZ"/>
    </w:rPr>
  </w:style>
  <w:style w:type="paragraph" w:styleId="Tělotextu">
    <w:name w:val="Tělo textu"/>
    <w:basedOn w:val="Výchozí"/>
    <w:next w:val="Tělotextu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SimSun" w:hAnsi="Tahoma"/>
      <w:w w:val="100"/>
      <w:kern w:val="1"/>
      <w:position w:val="-1"/>
      <w:sz w:val="22"/>
      <w:szCs w:val="24"/>
      <w:effect w:val="none"/>
      <w:vertAlign w:val="baseline"/>
      <w:cs w:val="0"/>
      <w:em w:val="none"/>
      <w:lang w:bidi="hi-IN" w:eastAsia="zh-CN" w:val="cs-CZ"/>
    </w:rPr>
  </w:style>
  <w:style w:type="paragraph" w:styleId="Seznam">
    <w:name w:val="Seznam"/>
    <w:basedOn w:val="Tělotextu"/>
    <w:next w:val="Seznam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ahoma" w:cs="Arial" w:eastAsia="SimSun" w:hAnsi="Tahoma"/>
      <w:w w:val="100"/>
      <w:kern w:val="1"/>
      <w:position w:val="-1"/>
      <w:sz w:val="22"/>
      <w:szCs w:val="24"/>
      <w:effect w:val="none"/>
      <w:vertAlign w:val="baseline"/>
      <w:cs w:val="0"/>
      <w:em w:val="none"/>
      <w:lang w:bidi="hi-IN" w:eastAsia="zh-CN" w:val="cs-CZ"/>
    </w:rPr>
  </w:style>
  <w:style w:type="paragraph" w:styleId="Popisek">
    <w:name w:val="Popisek"/>
    <w:basedOn w:val="Výchozí"/>
    <w:next w:val="Popisek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cs-CZ"/>
    </w:rPr>
  </w:style>
  <w:style w:type="paragraph" w:styleId="Rejstřík">
    <w:name w:val="Rejstřík"/>
    <w:basedOn w:val="Výchozí"/>
    <w:next w:val="Rejstřík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cs-CZ"/>
    </w:rPr>
  </w:style>
  <w:style w:type="paragraph" w:styleId="Heading">
    <w:name w:val="Heading"/>
    <w:basedOn w:val="Výchozí"/>
    <w:next w:val="Tělotextu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cs-CZ"/>
    </w:rPr>
  </w:style>
  <w:style w:type="paragraph" w:styleId="Caption">
    <w:name w:val="Caption"/>
    <w:basedOn w:val="Výchozí"/>
    <w:next w:val="Caption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cs-CZ"/>
    </w:rPr>
  </w:style>
  <w:style w:type="paragraph" w:styleId="Index">
    <w:name w:val="Index"/>
    <w:basedOn w:val="Výchozí"/>
    <w:next w:val="Index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cs-CZ"/>
    </w:rPr>
  </w:style>
  <w:style w:type="paragraph" w:styleId="Zápatí">
    <w:name w:val="Zápatí"/>
    <w:basedOn w:val="Výchozí"/>
    <w:next w:val="Zápatí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cs-CZ"/>
    </w:rPr>
  </w:style>
  <w:style w:type="paragraph" w:styleId="Poznámkapodčarou">
    <w:name w:val="Poznámka pod čarou"/>
    <w:basedOn w:val="Výchozí"/>
    <w:next w:val="Poznámkapodčarou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="283" w:right="0" w:leftChars="-1" w:rightChars="0" w:hanging="283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zh-CN" w:val="cs-CZ"/>
    </w:rPr>
  </w:style>
  <w:style w:type="paragraph" w:styleId="Záhlaví">
    <w:name w:val="Záhlaví"/>
    <w:basedOn w:val="Výchozí"/>
    <w:next w:val="Záhlaví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cs-CZ"/>
    </w:rPr>
  </w:style>
  <w:style w:type="paragraph" w:styleId="TableContents">
    <w:name w:val="Table Contents"/>
    <w:basedOn w:val="Výchozí"/>
    <w:next w:val="TableContents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cs-CZ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Arial" w:eastAsia="SimSun" w:hAnsi="Times New Roman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cs-CZ"/>
    </w:rPr>
  </w:style>
  <w:style w:type="paragraph" w:styleId="Obsahtabulky">
    <w:name w:val="Obsah tabulky"/>
    <w:basedOn w:val="Výchozí"/>
    <w:next w:val="Obsahtabulky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cs-CZ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Arial" w:eastAsia="SimSun" w:hAnsi="Times New Roman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petra.schultze@audiolibrix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edia@audiolibrix.com" TargetMode="External"/><Relationship Id="rId2" Type="http://schemas.openxmlformats.org/officeDocument/2006/relationships/hyperlink" Target="http://www.audiolibri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kivDSc2hIzS/V0AGTs4cwkWhtQ==">AMUW2mW+ZceW+/PsqoeZxeZYt/3PuufgoOtSSSFGuqcphD2gf7X7BZYPUBVm2BPBU7GH2kaFW1PMxFqavV3EM7TEDwHk0Ix/kE9kUhyISzOTrbSHWOHtZfPpvEm1fA8CsSu011NVjAtK5OGkbnSBTXhFQKz0I0GJGAX+VrPKwe1GJVrLzbnG8cOkV4mF42k0RddjX6bAuHAf4GR4wzVZM/mPrT3sQ/sVXw==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2015-11-20T23:26:12Z</dcterms:created>
  <dc:creator>Petra Svobodova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